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F4" w:rsidRDefault="002863F4" w:rsidP="002863F4">
      <w:pPr>
        <w:spacing w:line="240" w:lineRule="exact"/>
        <w:ind w:left="4820"/>
        <w:contextualSpacing/>
        <w:rPr>
          <w:rFonts w:ascii="Times New Roman" w:hAnsi="Times New Roman"/>
          <w:sz w:val="28"/>
          <w:szCs w:val="28"/>
        </w:rPr>
      </w:pPr>
    </w:p>
    <w:p w:rsidR="002863F4" w:rsidRDefault="002863F4" w:rsidP="002863F4">
      <w:pPr>
        <w:spacing w:line="240" w:lineRule="exact"/>
        <w:ind w:left="4820"/>
        <w:contextualSpacing/>
        <w:rPr>
          <w:rFonts w:ascii="Times New Roman" w:hAnsi="Times New Roman"/>
          <w:sz w:val="28"/>
          <w:szCs w:val="28"/>
        </w:rPr>
      </w:pPr>
    </w:p>
    <w:p w:rsidR="002863F4" w:rsidRPr="003614B7" w:rsidRDefault="002863F4" w:rsidP="002863F4">
      <w:pPr>
        <w:ind w:left="5664" w:firstLine="708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2863F4" w:rsidRPr="00906899" w:rsidRDefault="002863F4" w:rsidP="002863F4">
      <w:pPr>
        <w:jc w:val="center"/>
        <w:rPr>
          <w:rFonts w:ascii="Times New Roman" w:hAnsi="Times New Roman"/>
          <w:b/>
          <w:sz w:val="28"/>
          <w:szCs w:val="28"/>
        </w:rPr>
      </w:pPr>
      <w:r w:rsidRPr="00906899">
        <w:rPr>
          <w:rFonts w:ascii="Times New Roman" w:hAnsi="Times New Roman"/>
          <w:b/>
          <w:sz w:val="28"/>
          <w:szCs w:val="28"/>
        </w:rPr>
        <w:t>СЕВЕРНАЯ ТРАНСПОРТНАЯ ПРОКУРАТУРА</w:t>
      </w:r>
    </w:p>
    <w:p w:rsidR="002863F4" w:rsidRPr="00906899" w:rsidRDefault="002863F4" w:rsidP="002863F4">
      <w:pPr>
        <w:pBdr>
          <w:bottom w:val="threeDEmboss" w:sz="2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2863F4" w:rsidRPr="00906899" w:rsidRDefault="002863F4" w:rsidP="002863F4">
      <w:pPr>
        <w:rPr>
          <w:rFonts w:ascii="Times New Roman" w:hAnsi="Times New Roman"/>
          <w:sz w:val="28"/>
          <w:szCs w:val="28"/>
        </w:rPr>
      </w:pPr>
      <w:r w:rsidRPr="00906899">
        <w:rPr>
          <w:rFonts w:ascii="Times New Roman" w:hAnsi="Times New Roman"/>
          <w:sz w:val="28"/>
          <w:szCs w:val="28"/>
        </w:rPr>
        <w:t>ПРЕСС – РЕЛИЗ</w:t>
      </w:r>
      <w:r w:rsidR="002A4F2C">
        <w:rPr>
          <w:rFonts w:ascii="Times New Roman" w:hAnsi="Times New Roman"/>
          <w:sz w:val="28"/>
          <w:szCs w:val="28"/>
        </w:rPr>
        <w:tab/>
      </w:r>
      <w:r w:rsidR="002A4F2C">
        <w:rPr>
          <w:rFonts w:ascii="Times New Roman" w:hAnsi="Times New Roman"/>
          <w:sz w:val="28"/>
          <w:szCs w:val="28"/>
        </w:rPr>
        <w:tab/>
      </w:r>
      <w:r w:rsidR="002A4F2C">
        <w:rPr>
          <w:rFonts w:ascii="Times New Roman" w:hAnsi="Times New Roman"/>
          <w:sz w:val="28"/>
          <w:szCs w:val="28"/>
        </w:rPr>
        <w:tab/>
      </w:r>
      <w:r w:rsidR="002A4F2C">
        <w:rPr>
          <w:rFonts w:ascii="Times New Roman" w:hAnsi="Times New Roman"/>
          <w:sz w:val="28"/>
          <w:szCs w:val="28"/>
        </w:rPr>
        <w:tab/>
      </w:r>
      <w:r w:rsidR="002A4F2C">
        <w:rPr>
          <w:rFonts w:ascii="Times New Roman" w:hAnsi="Times New Roman"/>
          <w:sz w:val="28"/>
          <w:szCs w:val="28"/>
        </w:rPr>
        <w:tab/>
      </w:r>
      <w:r w:rsidR="002A4F2C">
        <w:rPr>
          <w:rFonts w:ascii="Times New Roman" w:hAnsi="Times New Roman"/>
          <w:sz w:val="28"/>
          <w:szCs w:val="28"/>
        </w:rPr>
        <w:tab/>
      </w:r>
      <w:r w:rsidR="002A4F2C">
        <w:rPr>
          <w:rFonts w:ascii="Times New Roman" w:hAnsi="Times New Roman"/>
          <w:sz w:val="28"/>
          <w:szCs w:val="28"/>
        </w:rPr>
        <w:tab/>
        <w:t xml:space="preserve">   </w:t>
      </w:r>
      <w:r w:rsidR="00ED2191">
        <w:rPr>
          <w:rFonts w:ascii="Times New Roman" w:hAnsi="Times New Roman"/>
          <w:sz w:val="28"/>
          <w:szCs w:val="28"/>
        </w:rPr>
        <w:t xml:space="preserve">   </w:t>
      </w:r>
      <w:r w:rsidR="00ED2191" w:rsidRPr="00ED2191">
        <w:rPr>
          <w:rFonts w:ascii="Times New Roman" w:hAnsi="Times New Roman"/>
          <w:sz w:val="28"/>
          <w:szCs w:val="28"/>
        </w:rPr>
        <w:t>«</w:t>
      </w:r>
      <w:r w:rsidR="002A4F2C">
        <w:rPr>
          <w:rFonts w:ascii="Times New Roman" w:hAnsi="Times New Roman"/>
          <w:sz w:val="28"/>
          <w:szCs w:val="28"/>
        </w:rPr>
        <w:t>12</w:t>
      </w:r>
      <w:r w:rsidR="00ED2191" w:rsidRPr="00ED2191">
        <w:rPr>
          <w:rFonts w:ascii="Times New Roman" w:hAnsi="Times New Roman"/>
          <w:sz w:val="28"/>
          <w:szCs w:val="28"/>
        </w:rPr>
        <w:t xml:space="preserve">» </w:t>
      </w:r>
      <w:r w:rsidR="002A4F2C">
        <w:rPr>
          <w:rFonts w:ascii="Times New Roman" w:hAnsi="Times New Roman"/>
          <w:sz w:val="28"/>
          <w:szCs w:val="28"/>
        </w:rPr>
        <w:t>декабря</w:t>
      </w:r>
      <w:r w:rsidR="00C036DB">
        <w:rPr>
          <w:rFonts w:ascii="Times New Roman" w:hAnsi="Times New Roman"/>
          <w:sz w:val="28"/>
          <w:szCs w:val="28"/>
        </w:rPr>
        <w:t xml:space="preserve"> </w:t>
      </w:r>
      <w:r w:rsidR="00ED2191" w:rsidRPr="00ED2191">
        <w:rPr>
          <w:rFonts w:ascii="Times New Roman" w:hAnsi="Times New Roman"/>
          <w:sz w:val="28"/>
          <w:szCs w:val="28"/>
        </w:rPr>
        <w:t>201</w:t>
      </w:r>
      <w:r w:rsidR="00ED2191">
        <w:rPr>
          <w:rFonts w:ascii="Times New Roman" w:hAnsi="Times New Roman"/>
          <w:sz w:val="28"/>
          <w:szCs w:val="28"/>
        </w:rPr>
        <w:t>9</w:t>
      </w:r>
      <w:r w:rsidR="00ED2191" w:rsidRPr="00ED2191">
        <w:rPr>
          <w:rFonts w:ascii="Times New Roman" w:hAnsi="Times New Roman"/>
          <w:sz w:val="28"/>
          <w:szCs w:val="28"/>
        </w:rPr>
        <w:t xml:space="preserve"> г</w:t>
      </w:r>
      <w:r w:rsidR="00ED2191">
        <w:rPr>
          <w:rFonts w:ascii="Times New Roman" w:hAnsi="Times New Roman"/>
          <w:sz w:val="28"/>
          <w:szCs w:val="28"/>
        </w:rPr>
        <w:t>ода</w:t>
      </w:r>
    </w:p>
    <w:p w:rsidR="002863F4" w:rsidRDefault="002A4F2C" w:rsidP="002863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4F2C">
        <w:rPr>
          <w:rFonts w:ascii="Times New Roman" w:hAnsi="Times New Roman"/>
          <w:b/>
          <w:sz w:val="28"/>
          <w:szCs w:val="28"/>
        </w:rPr>
        <w:t>Заместитель Московского межрегионального транспортного прокурора провел выездной прием на Ленинградском вокзале г. Москвы</w:t>
      </w:r>
    </w:p>
    <w:p w:rsidR="002A4F2C" w:rsidRPr="00985ACE" w:rsidRDefault="002A4F2C" w:rsidP="002863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4F2C" w:rsidRPr="002A4F2C" w:rsidRDefault="002A4F2C" w:rsidP="002A4F2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A4F2C">
        <w:rPr>
          <w:rFonts w:ascii="Times New Roman" w:hAnsi="Times New Roman"/>
          <w:sz w:val="28"/>
          <w:szCs w:val="28"/>
        </w:rPr>
        <w:t xml:space="preserve">Заместитель Московского межрегионального транспортного прокурора </w:t>
      </w:r>
      <w:proofErr w:type="gramStart"/>
      <w:r w:rsidRPr="002A4F2C">
        <w:rPr>
          <w:rFonts w:ascii="Times New Roman" w:hAnsi="Times New Roman"/>
          <w:sz w:val="28"/>
          <w:szCs w:val="28"/>
        </w:rPr>
        <w:t>Александр Мохов в рамках проведения Общероссийского дня приёма граждан</w:t>
      </w:r>
      <w:proofErr w:type="gramEnd"/>
      <w:r w:rsidRPr="002A4F2C">
        <w:rPr>
          <w:rFonts w:ascii="Times New Roman" w:hAnsi="Times New Roman"/>
          <w:sz w:val="28"/>
          <w:szCs w:val="28"/>
        </w:rPr>
        <w:t xml:space="preserve"> провел выездной приём на Ленинградском вокзале города Москвы.</w:t>
      </w:r>
    </w:p>
    <w:p w:rsidR="002A4F2C" w:rsidRPr="002A4F2C" w:rsidRDefault="002A4F2C" w:rsidP="002A4F2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A4F2C">
        <w:rPr>
          <w:rFonts w:ascii="Times New Roman" w:hAnsi="Times New Roman"/>
          <w:sz w:val="28"/>
          <w:szCs w:val="28"/>
        </w:rPr>
        <w:t xml:space="preserve">В мероприятии также приняли участие Северный транспортный прокурор Александр Абрамов, начальник ЛО МВД России на станции </w:t>
      </w:r>
      <w:proofErr w:type="gramStart"/>
      <w:r w:rsidRPr="002A4F2C">
        <w:rPr>
          <w:rFonts w:ascii="Times New Roman" w:hAnsi="Times New Roman"/>
          <w:sz w:val="28"/>
          <w:szCs w:val="28"/>
        </w:rPr>
        <w:t>Москва-Ленинградская</w:t>
      </w:r>
      <w:proofErr w:type="gramEnd"/>
      <w:r w:rsidRPr="002A4F2C">
        <w:rPr>
          <w:rFonts w:ascii="Times New Roman" w:hAnsi="Times New Roman"/>
          <w:sz w:val="28"/>
          <w:szCs w:val="28"/>
        </w:rPr>
        <w:t xml:space="preserve"> Сергей Прохоренко, заместитель начальника Московского территориального отдела Управления Федеральной службы по надзору в сфере защиты прав потребителей и благополучия человека по железнодорожному транспорту Николай Ивлев, а также начальник Ленинградского вокзала Надежда Анисимова.  </w:t>
      </w:r>
    </w:p>
    <w:p w:rsidR="002A4F2C" w:rsidRPr="002A4F2C" w:rsidRDefault="002A4F2C" w:rsidP="002A4F2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A4F2C">
        <w:rPr>
          <w:rFonts w:ascii="Times New Roman" w:hAnsi="Times New Roman"/>
          <w:sz w:val="28"/>
          <w:szCs w:val="28"/>
        </w:rPr>
        <w:t>В ходе приёма к Александру Мохову обратились работники транспортных предприятий и предприниматели, осуществляющие коммерческую деятельность на объектах транспортной инфраструктуры.</w:t>
      </w:r>
    </w:p>
    <w:p w:rsidR="002A4F2C" w:rsidRPr="002A4F2C" w:rsidRDefault="002A4F2C" w:rsidP="002A4F2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A4F2C">
        <w:rPr>
          <w:rFonts w:ascii="Times New Roman" w:hAnsi="Times New Roman"/>
          <w:sz w:val="28"/>
          <w:szCs w:val="28"/>
        </w:rPr>
        <w:t>Обратившиеся на прием получили исчерпывающие ответы на интересующие их вопросы, в том числе, касающиеся соблюдения трудового законодательства, законодательства о защите прав субъектов предпринимательской деятельности и прав пассажиров.</w:t>
      </w:r>
    </w:p>
    <w:p w:rsidR="002863F4" w:rsidRDefault="002863F4" w:rsidP="002863F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2191" w:rsidRDefault="00ED2191" w:rsidP="002863F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863F4" w:rsidRDefault="00C036DB" w:rsidP="002863F4">
      <w:pPr>
        <w:spacing w:after="0" w:line="240" w:lineRule="exac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</w:t>
      </w:r>
      <w:r w:rsidR="002863F4">
        <w:rPr>
          <w:rFonts w:ascii="Times New Roman" w:hAnsi="Times New Roman"/>
          <w:color w:val="000000"/>
          <w:sz w:val="28"/>
          <w:szCs w:val="28"/>
        </w:rPr>
        <w:t>ранспортн</w:t>
      </w:r>
      <w:r>
        <w:rPr>
          <w:rFonts w:ascii="Times New Roman" w:hAnsi="Times New Roman"/>
          <w:color w:val="000000"/>
          <w:sz w:val="28"/>
          <w:szCs w:val="28"/>
        </w:rPr>
        <w:t>ый прокурор</w:t>
      </w:r>
      <w:r w:rsidR="002863F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2863F4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А.Е. Абрамов</w:t>
      </w:r>
      <w:r w:rsidR="002863F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A4F2C" w:rsidRDefault="002A4F2C" w:rsidP="002863F4">
      <w:pPr>
        <w:spacing w:after="0" w:line="240" w:lineRule="exac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4F2C" w:rsidRPr="00207FD6" w:rsidRDefault="002A4F2C" w:rsidP="002863F4">
      <w:pPr>
        <w:spacing w:after="0" w:line="240" w:lineRule="exac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Помощник прокурора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С.И. Родькина</w:t>
      </w:r>
    </w:p>
    <w:p w:rsidR="00D776F7" w:rsidRPr="00ED2191" w:rsidRDefault="002A4F2C" w:rsidP="00ED2191">
      <w:pPr>
        <w:spacing w:after="0" w:line="240" w:lineRule="auto"/>
        <w:rPr>
          <w:rFonts w:ascii="Times New Roman" w:hAnsi="Times New Roman"/>
        </w:rPr>
      </w:pPr>
    </w:p>
    <w:sectPr w:rsidR="00D776F7" w:rsidRPr="00ED2191" w:rsidSect="00FE3A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B27"/>
    <w:rsid w:val="000D6E62"/>
    <w:rsid w:val="00267AC7"/>
    <w:rsid w:val="002863F4"/>
    <w:rsid w:val="002A4F2C"/>
    <w:rsid w:val="005642D8"/>
    <w:rsid w:val="00834B27"/>
    <w:rsid w:val="00B12700"/>
    <w:rsid w:val="00C036DB"/>
    <w:rsid w:val="00C70F59"/>
    <w:rsid w:val="00D5328B"/>
    <w:rsid w:val="00ED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1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2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8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0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Лемешева Анна Геннадьевна</dc:creator>
  <cp:lastModifiedBy>Логутов Илья Евгеньевич</cp:lastModifiedBy>
  <cp:revision>3</cp:revision>
  <cp:lastPrinted>2019-11-05T11:34:00Z</cp:lastPrinted>
  <dcterms:created xsi:type="dcterms:W3CDTF">2019-12-13T11:15:00Z</dcterms:created>
  <dcterms:modified xsi:type="dcterms:W3CDTF">2019-12-13T11:17:00Z</dcterms:modified>
</cp:coreProperties>
</file>